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857415" w:rsidRPr="00857415" w:rsidRDefault="00857415" w:rsidP="00857415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Calibri" w:hAnsi="Calibri" w:cs="Times New Roman"/>
          <w:b/>
          <w:bCs/>
          <w:kern w:val="32"/>
          <w:sz w:val="25"/>
          <w:szCs w:val="25"/>
        </w:rPr>
      </w:pPr>
      <w:r w:rsidRPr="00857415">
        <w:rPr>
          <w:rFonts w:ascii="Calibri" w:hAnsi="Calibri" w:cs="Times New Roman"/>
          <w:b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857415" w:rsidRPr="00857415" w:rsidRDefault="00857415" w:rsidP="00857415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Calibri" w:hAnsi="Calibri" w:cs="Times New Roman"/>
          <w:b/>
          <w:kern w:val="32"/>
          <w:sz w:val="25"/>
          <w:szCs w:val="25"/>
          <w:lang w:eastAsia="en-US"/>
        </w:rPr>
      </w:pPr>
      <w:r w:rsidRPr="00857415">
        <w:rPr>
          <w:rFonts w:ascii="Calibri" w:hAnsi="Calibri" w:cs="Times New Roman"/>
          <w:b/>
          <w:kern w:val="32"/>
          <w:sz w:val="25"/>
          <w:szCs w:val="25"/>
          <w:lang w:eastAsia="en-US"/>
        </w:rPr>
        <w:t>ЧЕЛЯБИНСКОЙ ОБЛАСТИ</w:t>
      </w:r>
    </w:p>
    <w:p w:rsidR="00857415" w:rsidRPr="00857415" w:rsidRDefault="00857415" w:rsidP="00857415">
      <w:pPr>
        <w:widowControl/>
        <w:autoSpaceDE/>
        <w:autoSpaceDN/>
        <w:adjustRightInd/>
        <w:jc w:val="center"/>
        <w:rPr>
          <w:rFonts w:ascii="Calibri" w:hAnsi="Calibri" w:cs="Times New Roman"/>
          <w:sz w:val="28"/>
          <w:szCs w:val="28"/>
          <w:lang w:eastAsia="en-US"/>
        </w:rPr>
      </w:pPr>
      <w:r>
        <w:rPr>
          <w:rFonts w:ascii="Calibri" w:hAnsi="Calibri" w:cs="Times New Roman"/>
          <w:b/>
          <w:i/>
          <w:iCs/>
          <w:sz w:val="38"/>
          <w:szCs w:val="38"/>
          <w:lang w:eastAsia="en-US"/>
        </w:rPr>
        <w:t>Р А С П О Р Я Ж Е Н И Е</w:t>
      </w:r>
    </w:p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6F382F" w:rsidRPr="006F382F" w:rsidRDefault="006F382F" w:rsidP="006F382F">
      <w:pPr>
        <w:rPr>
          <w:rFonts w:ascii="Times New Roman" w:hAnsi="Times New Roman" w:cs="Times New Roman"/>
          <w:sz w:val="25"/>
          <w:szCs w:val="25"/>
        </w:rPr>
      </w:pPr>
    </w:p>
    <w:p w:rsidR="00643BD3" w:rsidRDefault="00857415" w:rsidP="00951C1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20.07.2021  № 469-р</w:t>
      </w:r>
    </w:p>
    <w:p w:rsidR="00051113" w:rsidRDefault="00051113" w:rsidP="00951C15">
      <w:pPr>
        <w:rPr>
          <w:rFonts w:ascii="Times New Roman" w:hAnsi="Times New Roman" w:cs="Times New Roman"/>
          <w:sz w:val="25"/>
          <w:szCs w:val="25"/>
        </w:rPr>
      </w:pPr>
    </w:p>
    <w:p w:rsidR="002962A6" w:rsidRDefault="002962A6" w:rsidP="00951C15">
      <w:pPr>
        <w:rPr>
          <w:rFonts w:ascii="Times New Roman" w:hAnsi="Times New Roman" w:cs="Times New Roman"/>
          <w:sz w:val="28"/>
          <w:szCs w:val="28"/>
        </w:rPr>
      </w:pPr>
    </w:p>
    <w:p w:rsidR="0035463C" w:rsidRPr="0035463C" w:rsidRDefault="0035463C" w:rsidP="0035463C">
      <w:pPr>
        <w:rPr>
          <w:rFonts w:ascii="Times New Roman" w:hAnsi="Times New Roman" w:cs="Times New Roman"/>
          <w:sz w:val="28"/>
          <w:szCs w:val="28"/>
        </w:rPr>
      </w:pPr>
      <w:r w:rsidRPr="0035463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40E8E">
        <w:rPr>
          <w:rFonts w:ascii="Times New Roman" w:hAnsi="Times New Roman" w:cs="Times New Roman"/>
          <w:sz w:val="28"/>
          <w:szCs w:val="28"/>
        </w:rPr>
        <w:t>изменений</w:t>
      </w:r>
      <w:r w:rsidRPr="0035463C">
        <w:rPr>
          <w:rFonts w:ascii="Times New Roman" w:hAnsi="Times New Roman" w:cs="Times New Roman"/>
          <w:sz w:val="28"/>
          <w:szCs w:val="28"/>
        </w:rPr>
        <w:t xml:space="preserve"> в </w:t>
      </w:r>
      <w:r w:rsidR="00301F08">
        <w:rPr>
          <w:rFonts w:ascii="Times New Roman" w:hAnsi="Times New Roman" w:cs="Times New Roman"/>
          <w:sz w:val="28"/>
          <w:szCs w:val="28"/>
        </w:rPr>
        <w:t>распоряжение</w:t>
      </w:r>
      <w:bookmarkStart w:id="0" w:name="_GoBack"/>
      <w:bookmarkEnd w:id="0"/>
    </w:p>
    <w:p w:rsidR="0035463C" w:rsidRPr="0035463C" w:rsidRDefault="0035463C" w:rsidP="0035463C">
      <w:pPr>
        <w:rPr>
          <w:rFonts w:ascii="Times New Roman" w:hAnsi="Times New Roman" w:cs="Times New Roman"/>
          <w:sz w:val="28"/>
          <w:szCs w:val="28"/>
        </w:rPr>
      </w:pPr>
      <w:r w:rsidRPr="0035463C">
        <w:rPr>
          <w:rFonts w:ascii="Times New Roman" w:hAnsi="Times New Roman" w:cs="Times New Roman"/>
          <w:sz w:val="28"/>
          <w:szCs w:val="28"/>
        </w:rPr>
        <w:t>администрации Копейского городского</w:t>
      </w:r>
    </w:p>
    <w:p w:rsidR="004A4B96" w:rsidRPr="004A4B96" w:rsidRDefault="0035463C" w:rsidP="0035463C">
      <w:pPr>
        <w:rPr>
          <w:rFonts w:ascii="Times New Roman" w:hAnsi="Times New Roman" w:cs="Times New Roman"/>
          <w:sz w:val="28"/>
          <w:szCs w:val="28"/>
        </w:rPr>
      </w:pPr>
      <w:r w:rsidRPr="0035463C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301F08">
        <w:rPr>
          <w:rFonts w:ascii="Times New Roman" w:hAnsi="Times New Roman" w:cs="Times New Roman"/>
          <w:sz w:val="28"/>
          <w:szCs w:val="28"/>
        </w:rPr>
        <w:t xml:space="preserve">07.07.2021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4C79">
        <w:rPr>
          <w:rFonts w:ascii="Times New Roman" w:hAnsi="Times New Roman" w:cs="Times New Roman"/>
          <w:sz w:val="28"/>
          <w:szCs w:val="28"/>
        </w:rPr>
        <w:t xml:space="preserve"> </w:t>
      </w:r>
      <w:r w:rsidR="00301F08"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F08">
        <w:rPr>
          <w:rFonts w:ascii="Times New Roman" w:hAnsi="Times New Roman" w:cs="Times New Roman"/>
          <w:sz w:val="28"/>
          <w:szCs w:val="28"/>
        </w:rPr>
        <w:t>р</w:t>
      </w:r>
    </w:p>
    <w:p w:rsidR="007D465C" w:rsidRPr="004A4B96" w:rsidRDefault="007D465C" w:rsidP="004A4B96">
      <w:pPr>
        <w:rPr>
          <w:rFonts w:ascii="Times New Roman" w:hAnsi="Times New Roman" w:cs="Times New Roman"/>
          <w:sz w:val="28"/>
          <w:szCs w:val="28"/>
        </w:rPr>
      </w:pPr>
    </w:p>
    <w:p w:rsidR="00301F08" w:rsidRDefault="00301F08" w:rsidP="00301F08">
      <w:pPr>
        <w:shd w:val="clear" w:color="auto" w:fill="FFFFFF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Pr="00376F99">
        <w:rPr>
          <w:rFonts w:ascii="Times New Roman" w:hAnsi="Times New Roman" w:cs="Times New Roman"/>
          <w:sz w:val="28"/>
          <w:szCs w:val="28"/>
        </w:rPr>
        <w:t>т 21</w:t>
      </w:r>
      <w:r>
        <w:rPr>
          <w:rFonts w:ascii="Times New Roman" w:hAnsi="Times New Roman" w:cs="Times New Roman"/>
          <w:sz w:val="28"/>
          <w:szCs w:val="28"/>
        </w:rPr>
        <w:t xml:space="preserve"> декабря 1</w:t>
      </w:r>
      <w:r w:rsidRPr="00376F99">
        <w:rPr>
          <w:rFonts w:ascii="Times New Roman" w:hAnsi="Times New Roman" w:cs="Times New Roman"/>
          <w:sz w:val="28"/>
          <w:szCs w:val="28"/>
        </w:rPr>
        <w:t>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76F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99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</w:t>
      </w:r>
      <w:r w:rsidR="003D69E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D69EE">
        <w:rPr>
          <w:rFonts w:ascii="Times New Roman" w:hAnsi="Times New Roman" w:cs="Times New Roman"/>
          <w:sz w:val="28"/>
          <w:szCs w:val="28"/>
        </w:rPr>
        <w:t>ом</w:t>
      </w:r>
      <w:r w:rsidR="002962A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52.88.699-2008 «</w:t>
      </w:r>
      <w:r w:rsidRPr="00980596">
        <w:rPr>
          <w:rFonts w:ascii="Times New Roman" w:hAnsi="Times New Roman" w:cs="Times New Roman"/>
          <w:sz w:val="28"/>
          <w:szCs w:val="28"/>
        </w:rPr>
        <w:t>Положение о порядке действий учреждений и организаций при угрозе возникновения и возникновении опасных природных явлений</w:t>
      </w:r>
      <w:r>
        <w:rPr>
          <w:rFonts w:ascii="Times New Roman" w:hAnsi="Times New Roman" w:cs="Times New Roman"/>
          <w:sz w:val="28"/>
          <w:szCs w:val="28"/>
        </w:rPr>
        <w:t>», введенн</w:t>
      </w:r>
      <w:r w:rsidR="003D69E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действие Приказом Росгидромета от 16</w:t>
      </w:r>
      <w:r w:rsidR="003D69EE">
        <w:rPr>
          <w:rFonts w:ascii="Times New Roman" w:hAnsi="Times New Roman" w:cs="Times New Roman"/>
          <w:sz w:val="28"/>
          <w:szCs w:val="28"/>
        </w:rPr>
        <w:t>.10.</w:t>
      </w:r>
      <w:r w:rsidRPr="00980596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 387, п</w:t>
      </w:r>
      <w:r w:rsidRPr="00980596">
        <w:rPr>
          <w:rFonts w:ascii="Times New Roman" w:hAnsi="Times New Roman" w:cs="Times New Roman"/>
          <w:sz w:val="28"/>
          <w:szCs w:val="28"/>
        </w:rPr>
        <w:t>остановлени</w:t>
      </w:r>
      <w:r w:rsidR="003D69EE">
        <w:rPr>
          <w:rFonts w:ascii="Times New Roman" w:hAnsi="Times New Roman" w:cs="Times New Roman"/>
          <w:sz w:val="28"/>
          <w:szCs w:val="28"/>
        </w:rPr>
        <w:t>ем</w:t>
      </w:r>
      <w:r w:rsidRPr="00980596">
        <w:rPr>
          <w:rFonts w:ascii="Times New Roman" w:hAnsi="Times New Roman" w:cs="Times New Roman"/>
          <w:sz w:val="28"/>
          <w:szCs w:val="28"/>
        </w:rPr>
        <w:t xml:space="preserve"> администрации Копейского городского округа Челябинской области от 01</w:t>
      </w:r>
      <w:r w:rsidR="003D69EE">
        <w:rPr>
          <w:rFonts w:ascii="Times New Roman" w:hAnsi="Times New Roman" w:cs="Times New Roman"/>
          <w:sz w:val="28"/>
          <w:szCs w:val="28"/>
        </w:rPr>
        <w:t>.08.</w:t>
      </w:r>
      <w:r w:rsidRPr="0098059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80596">
        <w:rPr>
          <w:rFonts w:ascii="Times New Roman" w:hAnsi="Times New Roman" w:cs="Times New Roman"/>
          <w:sz w:val="28"/>
          <w:szCs w:val="28"/>
        </w:rPr>
        <w:t xml:space="preserve"> 1864-п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80596">
        <w:rPr>
          <w:rFonts w:ascii="Times New Roman" w:hAnsi="Times New Roman" w:cs="Times New Roman"/>
          <w:sz w:val="28"/>
          <w:szCs w:val="28"/>
        </w:rPr>
        <w:t>О порядке использования бюджетных ассигнований резервного фонда администрации Копейского городского округа, а также средств, иным образом зарезервированных в составе утвержденных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C01FC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>
        <w:rPr>
          <w:rFonts w:ascii="Times New Roman" w:hAnsi="Times New Roman" w:cs="Times New Roman"/>
          <w:sz w:val="28"/>
          <w:szCs w:val="28"/>
        </w:rPr>
        <w:t>разовой</w:t>
      </w:r>
      <w:r w:rsidRPr="006C01FC">
        <w:rPr>
          <w:rFonts w:ascii="Times New Roman" w:hAnsi="Times New Roman" w:cs="Times New Roman"/>
          <w:sz w:val="28"/>
          <w:szCs w:val="28"/>
        </w:rPr>
        <w:t xml:space="preserve"> материальной помощи гражданам, 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980596">
        <w:rPr>
          <w:rFonts w:ascii="Times New Roman" w:hAnsi="Times New Roman" w:cs="Times New Roman"/>
          <w:sz w:val="28"/>
          <w:szCs w:val="28"/>
        </w:rPr>
        <w:t>опасного метеорологического явления</w:t>
      </w:r>
      <w:r w:rsidRPr="006C01FC">
        <w:rPr>
          <w:rFonts w:ascii="Times New Roman" w:hAnsi="Times New Roman" w:cs="Times New Roman"/>
          <w:sz w:val="28"/>
          <w:szCs w:val="28"/>
        </w:rPr>
        <w:t xml:space="preserve"> (ливневый дождь и град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C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C01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C01FC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Копейский городской округ»):</w:t>
      </w:r>
    </w:p>
    <w:p w:rsidR="00C2536F" w:rsidRDefault="00960992" w:rsidP="00C25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93E">
        <w:rPr>
          <w:rFonts w:ascii="Times New Roman" w:hAnsi="Times New Roman" w:cs="Times New Roman"/>
          <w:sz w:val="28"/>
          <w:szCs w:val="28"/>
        </w:rPr>
        <w:t xml:space="preserve"> </w:t>
      </w:r>
      <w:r w:rsidR="00C2536F">
        <w:rPr>
          <w:rFonts w:ascii="Times New Roman" w:hAnsi="Times New Roman" w:cs="Times New Roman"/>
          <w:sz w:val="28"/>
          <w:szCs w:val="28"/>
        </w:rPr>
        <w:t xml:space="preserve">1. Дополнить </w:t>
      </w:r>
      <w:r w:rsidR="00C2536F" w:rsidRPr="00C2536F">
        <w:rPr>
          <w:rFonts w:ascii="Times New Roman" w:hAnsi="Times New Roman" w:cs="Times New Roman"/>
          <w:sz w:val="28"/>
          <w:szCs w:val="28"/>
        </w:rPr>
        <w:t>Порядок оказания разовой материальной помощи гражданам, пострадавшим в результате опасного метеорологического явления (ливневый дождь и град 03 июля 2021 года на территории муниципального образования «Копейский городской округ») за счет бюджетных ассигнований из резервного фонда администрации Копейского городского округа</w:t>
      </w:r>
      <w:r w:rsidR="00C2536F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</w:t>
      </w:r>
      <w:r w:rsidR="00C2536F" w:rsidRPr="00C2536F">
        <w:rPr>
          <w:rFonts w:ascii="Times New Roman" w:hAnsi="Times New Roman" w:cs="Times New Roman"/>
          <w:sz w:val="28"/>
          <w:szCs w:val="28"/>
        </w:rPr>
        <w:t>адми</w:t>
      </w:r>
      <w:r w:rsidR="00C2536F">
        <w:rPr>
          <w:rFonts w:ascii="Times New Roman" w:hAnsi="Times New Roman" w:cs="Times New Roman"/>
          <w:sz w:val="28"/>
          <w:szCs w:val="28"/>
        </w:rPr>
        <w:t xml:space="preserve">нистрации Копейского городского </w:t>
      </w:r>
      <w:r w:rsidR="00C2536F" w:rsidRPr="00C2536F">
        <w:rPr>
          <w:rFonts w:ascii="Times New Roman" w:hAnsi="Times New Roman" w:cs="Times New Roman"/>
          <w:sz w:val="28"/>
          <w:szCs w:val="28"/>
        </w:rPr>
        <w:t>округа от 07.07.2021 № 439-р</w:t>
      </w:r>
      <w:r w:rsidR="003D69EE">
        <w:rPr>
          <w:rFonts w:ascii="Times New Roman" w:hAnsi="Times New Roman" w:cs="Times New Roman"/>
          <w:sz w:val="28"/>
          <w:szCs w:val="28"/>
        </w:rPr>
        <w:t>, пунктом 5.1</w:t>
      </w:r>
      <w:r w:rsidR="00C253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536F" w:rsidRPr="00C2536F" w:rsidRDefault="00C2536F" w:rsidP="00C253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 Граждане вправе обратиться с заявлением о выплате разов</w:t>
      </w:r>
      <w:r w:rsidR="002962A6">
        <w:rPr>
          <w:rFonts w:ascii="Times New Roman" w:hAnsi="Times New Roman" w:cs="Times New Roman"/>
          <w:sz w:val="28"/>
          <w:szCs w:val="28"/>
        </w:rPr>
        <w:t>ой материальной помощи в течение</w:t>
      </w:r>
      <w:r>
        <w:rPr>
          <w:rFonts w:ascii="Times New Roman" w:hAnsi="Times New Roman" w:cs="Times New Roman"/>
          <w:sz w:val="28"/>
          <w:szCs w:val="28"/>
        </w:rPr>
        <w:t xml:space="preserve"> месяца с момента принятия распоряжения</w:t>
      </w:r>
      <w:r w:rsidR="003D69EE">
        <w:rPr>
          <w:rFonts w:ascii="Times New Roman" w:hAnsi="Times New Roman" w:cs="Times New Roman"/>
          <w:sz w:val="28"/>
          <w:szCs w:val="28"/>
        </w:rPr>
        <w:t xml:space="preserve"> об оказании разовой матери</w:t>
      </w:r>
      <w:r w:rsidR="00051113">
        <w:rPr>
          <w:rFonts w:ascii="Times New Roman" w:hAnsi="Times New Roman" w:cs="Times New Roman"/>
          <w:sz w:val="28"/>
          <w:szCs w:val="28"/>
        </w:rPr>
        <w:t>аль</w:t>
      </w:r>
      <w:r w:rsidR="003D69EE">
        <w:rPr>
          <w:rFonts w:ascii="Times New Roman" w:hAnsi="Times New Roman" w:cs="Times New Roman"/>
          <w:sz w:val="28"/>
          <w:szCs w:val="28"/>
        </w:rPr>
        <w:t>ной помощи гражданам, пострадавшим от опасного метеорологического явления</w:t>
      </w:r>
      <w:r w:rsidR="00051113">
        <w:rPr>
          <w:rFonts w:ascii="Times New Roman" w:hAnsi="Times New Roman" w:cs="Times New Roman"/>
          <w:sz w:val="28"/>
          <w:szCs w:val="28"/>
        </w:rPr>
        <w:t xml:space="preserve"> 03 июля 2021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62A6" w:rsidRDefault="002962A6" w:rsidP="002962A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01FC">
        <w:rPr>
          <w:rFonts w:ascii="Times New Roman" w:hAnsi="Times New Roman" w:cs="Times New Roman"/>
          <w:sz w:val="28"/>
          <w:szCs w:val="28"/>
        </w:rPr>
        <w:t xml:space="preserve">. </w:t>
      </w:r>
      <w:r w:rsidRPr="00983172">
        <w:rPr>
          <w:rFonts w:ascii="Times New Roman" w:hAnsi="Times New Roman" w:cs="Times New Roman"/>
          <w:sz w:val="28"/>
          <w:szCs w:val="28"/>
        </w:rPr>
        <w:t xml:space="preserve">Отделу пресс-службы администрации Копейского городского округа </w:t>
      </w:r>
      <w:r w:rsidR="00051113">
        <w:rPr>
          <w:rFonts w:ascii="Times New Roman" w:hAnsi="Times New Roman" w:cs="Times New Roman"/>
          <w:sz w:val="28"/>
          <w:szCs w:val="28"/>
        </w:rPr>
        <w:t xml:space="preserve">(Чабан Н.В.) </w:t>
      </w:r>
      <w:r w:rsidRPr="00983172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983172">
        <w:rPr>
          <w:rFonts w:ascii="Times New Roman" w:hAnsi="Times New Roman" w:cs="Times New Roman"/>
          <w:sz w:val="28"/>
          <w:szCs w:val="28"/>
        </w:rPr>
        <w:t>на сайте администрации Копейского городского округа в сети Интернет.</w:t>
      </w:r>
    </w:p>
    <w:p w:rsidR="005236B7" w:rsidRDefault="005236B7" w:rsidP="002962A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2A6" w:rsidRPr="006C01FC" w:rsidRDefault="002962A6" w:rsidP="002962A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C01F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6C01FC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 по социальному развитию Логанову С.В.</w:t>
      </w:r>
    </w:p>
    <w:p w:rsidR="004A4B96" w:rsidRDefault="002962A6" w:rsidP="0063163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01FC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6C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6C01FC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6C01FC">
        <w:rPr>
          <w:rFonts w:ascii="Times New Roman" w:hAnsi="Times New Roman" w:cs="Times New Roman"/>
          <w:sz w:val="28"/>
          <w:szCs w:val="28"/>
        </w:rPr>
        <w:t>.</w:t>
      </w:r>
    </w:p>
    <w:p w:rsidR="00631631" w:rsidRDefault="00631631" w:rsidP="0063163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631" w:rsidRDefault="00631631" w:rsidP="0063163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631" w:rsidRPr="004A4B96" w:rsidRDefault="00631631" w:rsidP="0063163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0ED" w:rsidRDefault="004A4B96" w:rsidP="00067C83">
      <w:pPr>
        <w:rPr>
          <w:rFonts w:ascii="Times New Roman" w:hAnsi="Times New Roman" w:cs="Times New Roman"/>
          <w:sz w:val="28"/>
          <w:szCs w:val="28"/>
        </w:rPr>
      </w:pPr>
      <w:r w:rsidRPr="004A4B96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</w:t>
      </w:r>
      <w:r w:rsidR="00631631">
        <w:rPr>
          <w:rFonts w:ascii="Times New Roman" w:hAnsi="Times New Roman" w:cs="Times New Roman"/>
          <w:sz w:val="28"/>
          <w:szCs w:val="28"/>
        </w:rPr>
        <w:t xml:space="preserve">   </w:t>
      </w:r>
      <w:r w:rsidRPr="004A4B96">
        <w:rPr>
          <w:rFonts w:ascii="Times New Roman" w:hAnsi="Times New Roman" w:cs="Times New Roman"/>
          <w:sz w:val="28"/>
          <w:szCs w:val="28"/>
        </w:rPr>
        <w:t xml:space="preserve">А.М. Фалейчик  </w:t>
      </w:r>
      <w:r w:rsidR="00067C83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920ED" w:rsidSect="005236B7">
      <w:headerReference w:type="default" r:id="rId8"/>
      <w:pgSz w:w="11904" w:h="16836"/>
      <w:pgMar w:top="113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A7" w:rsidRDefault="002B59A7">
      <w:r>
        <w:separator/>
      </w:r>
    </w:p>
  </w:endnote>
  <w:endnote w:type="continuationSeparator" w:id="0">
    <w:p w:rsidR="002B59A7" w:rsidRDefault="002B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A7" w:rsidRDefault="002B59A7">
      <w:r>
        <w:separator/>
      </w:r>
    </w:p>
  </w:footnote>
  <w:footnote w:type="continuationSeparator" w:id="0">
    <w:p w:rsidR="002B59A7" w:rsidRDefault="002B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934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1631" w:rsidRPr="00631631" w:rsidRDefault="00631631">
        <w:pPr>
          <w:pStyle w:val="afff3"/>
          <w:jc w:val="center"/>
          <w:rPr>
            <w:rFonts w:ascii="Times New Roman" w:hAnsi="Times New Roman" w:cs="Times New Roman"/>
          </w:rPr>
        </w:pPr>
        <w:r w:rsidRPr="00631631">
          <w:rPr>
            <w:rFonts w:ascii="Times New Roman" w:hAnsi="Times New Roman" w:cs="Times New Roman"/>
          </w:rPr>
          <w:fldChar w:fldCharType="begin"/>
        </w:r>
        <w:r w:rsidRPr="00631631">
          <w:rPr>
            <w:rFonts w:ascii="Times New Roman" w:hAnsi="Times New Roman" w:cs="Times New Roman"/>
          </w:rPr>
          <w:instrText>PAGE   \* MERGEFORMAT</w:instrText>
        </w:r>
        <w:r w:rsidRPr="00631631">
          <w:rPr>
            <w:rFonts w:ascii="Times New Roman" w:hAnsi="Times New Roman" w:cs="Times New Roman"/>
          </w:rPr>
          <w:fldChar w:fldCharType="separate"/>
        </w:r>
        <w:r w:rsidR="005960F1">
          <w:rPr>
            <w:rFonts w:ascii="Times New Roman" w:hAnsi="Times New Roman" w:cs="Times New Roman"/>
            <w:noProof/>
          </w:rPr>
          <w:t>2</w:t>
        </w:r>
        <w:r w:rsidRPr="00631631">
          <w:rPr>
            <w:rFonts w:ascii="Times New Roman" w:hAnsi="Times New Roman" w:cs="Times New Roman"/>
          </w:rPr>
          <w:fldChar w:fldCharType="end"/>
        </w:r>
      </w:p>
    </w:sdtContent>
  </w:sdt>
  <w:p w:rsidR="00631631" w:rsidRDefault="00631631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58C"/>
    <w:multiLevelType w:val="hybridMultilevel"/>
    <w:tmpl w:val="7B52719A"/>
    <w:lvl w:ilvl="0" w:tplc="9BD60A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9095CD4"/>
    <w:multiLevelType w:val="singleLevel"/>
    <w:tmpl w:val="1990E73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2E"/>
    <w:rsid w:val="000152C6"/>
    <w:rsid w:val="00020A03"/>
    <w:rsid w:val="000324AC"/>
    <w:rsid w:val="0003397E"/>
    <w:rsid w:val="00035DB8"/>
    <w:rsid w:val="00040E8E"/>
    <w:rsid w:val="00051113"/>
    <w:rsid w:val="0005328C"/>
    <w:rsid w:val="000553C1"/>
    <w:rsid w:val="00067C83"/>
    <w:rsid w:val="000754E2"/>
    <w:rsid w:val="0007559B"/>
    <w:rsid w:val="00080AF2"/>
    <w:rsid w:val="00086C03"/>
    <w:rsid w:val="00097891"/>
    <w:rsid w:val="000A0F7B"/>
    <w:rsid w:val="000A60C5"/>
    <w:rsid w:val="000D1B0D"/>
    <w:rsid w:val="000E5061"/>
    <w:rsid w:val="000E580B"/>
    <w:rsid w:val="000F7A5B"/>
    <w:rsid w:val="000F7B3D"/>
    <w:rsid w:val="00104D64"/>
    <w:rsid w:val="001057A9"/>
    <w:rsid w:val="0010685A"/>
    <w:rsid w:val="00122DC3"/>
    <w:rsid w:val="00142C4A"/>
    <w:rsid w:val="0018029E"/>
    <w:rsid w:val="00194E3D"/>
    <w:rsid w:val="001A522B"/>
    <w:rsid w:val="001B0BEE"/>
    <w:rsid w:val="001B4D5D"/>
    <w:rsid w:val="001B535A"/>
    <w:rsid w:val="001D6396"/>
    <w:rsid w:val="001E7BDC"/>
    <w:rsid w:val="00204E17"/>
    <w:rsid w:val="002147AE"/>
    <w:rsid w:val="00217E33"/>
    <w:rsid w:val="00240990"/>
    <w:rsid w:val="00240C6F"/>
    <w:rsid w:val="00244526"/>
    <w:rsid w:val="00245907"/>
    <w:rsid w:val="00246435"/>
    <w:rsid w:val="0024678B"/>
    <w:rsid w:val="00246DDE"/>
    <w:rsid w:val="002578BA"/>
    <w:rsid w:val="002627EB"/>
    <w:rsid w:val="0026555F"/>
    <w:rsid w:val="00270333"/>
    <w:rsid w:val="0027384A"/>
    <w:rsid w:val="00275ED6"/>
    <w:rsid w:val="00287F19"/>
    <w:rsid w:val="002962A6"/>
    <w:rsid w:val="002977AA"/>
    <w:rsid w:val="002B4B78"/>
    <w:rsid w:val="002B59A7"/>
    <w:rsid w:val="002C7698"/>
    <w:rsid w:val="002E7014"/>
    <w:rsid w:val="002F23A6"/>
    <w:rsid w:val="00301F08"/>
    <w:rsid w:val="003021EA"/>
    <w:rsid w:val="003037B7"/>
    <w:rsid w:val="00306C65"/>
    <w:rsid w:val="00314DF2"/>
    <w:rsid w:val="00317C71"/>
    <w:rsid w:val="00335A83"/>
    <w:rsid w:val="00343D00"/>
    <w:rsid w:val="00345236"/>
    <w:rsid w:val="0035463C"/>
    <w:rsid w:val="00360501"/>
    <w:rsid w:val="00362040"/>
    <w:rsid w:val="003667EB"/>
    <w:rsid w:val="003807D8"/>
    <w:rsid w:val="003920ED"/>
    <w:rsid w:val="00395703"/>
    <w:rsid w:val="00395C56"/>
    <w:rsid w:val="003B0A28"/>
    <w:rsid w:val="003B3FF4"/>
    <w:rsid w:val="003C24F6"/>
    <w:rsid w:val="003D0F37"/>
    <w:rsid w:val="003D11CB"/>
    <w:rsid w:val="003D69EE"/>
    <w:rsid w:val="003E2A9C"/>
    <w:rsid w:val="003E37FB"/>
    <w:rsid w:val="003E621A"/>
    <w:rsid w:val="003E7AF8"/>
    <w:rsid w:val="004074D8"/>
    <w:rsid w:val="004149DE"/>
    <w:rsid w:val="00447D54"/>
    <w:rsid w:val="00450F7E"/>
    <w:rsid w:val="00457193"/>
    <w:rsid w:val="0047683E"/>
    <w:rsid w:val="00480BA3"/>
    <w:rsid w:val="00481B39"/>
    <w:rsid w:val="00485262"/>
    <w:rsid w:val="00493BFA"/>
    <w:rsid w:val="004A3A1C"/>
    <w:rsid w:val="004A4B96"/>
    <w:rsid w:val="004C6ABC"/>
    <w:rsid w:val="004D2864"/>
    <w:rsid w:val="004D64FA"/>
    <w:rsid w:val="004D68C2"/>
    <w:rsid w:val="005030AD"/>
    <w:rsid w:val="00503E5E"/>
    <w:rsid w:val="00513DB2"/>
    <w:rsid w:val="005236B7"/>
    <w:rsid w:val="0052584E"/>
    <w:rsid w:val="00533465"/>
    <w:rsid w:val="00541652"/>
    <w:rsid w:val="00545398"/>
    <w:rsid w:val="00545F75"/>
    <w:rsid w:val="0055309F"/>
    <w:rsid w:val="0055397F"/>
    <w:rsid w:val="00570382"/>
    <w:rsid w:val="00570DED"/>
    <w:rsid w:val="005749BA"/>
    <w:rsid w:val="00575B01"/>
    <w:rsid w:val="00585CFE"/>
    <w:rsid w:val="0059463A"/>
    <w:rsid w:val="00595AF2"/>
    <w:rsid w:val="005960F1"/>
    <w:rsid w:val="005D0913"/>
    <w:rsid w:val="005D78A3"/>
    <w:rsid w:val="005E113E"/>
    <w:rsid w:val="005E1FF0"/>
    <w:rsid w:val="005E460D"/>
    <w:rsid w:val="005F3A19"/>
    <w:rsid w:val="005F3F0B"/>
    <w:rsid w:val="0060107D"/>
    <w:rsid w:val="00613613"/>
    <w:rsid w:val="00631631"/>
    <w:rsid w:val="0064043F"/>
    <w:rsid w:val="00643BD3"/>
    <w:rsid w:val="00652065"/>
    <w:rsid w:val="0065631D"/>
    <w:rsid w:val="00663866"/>
    <w:rsid w:val="006669BD"/>
    <w:rsid w:val="0068626B"/>
    <w:rsid w:val="0069034B"/>
    <w:rsid w:val="006967BE"/>
    <w:rsid w:val="00697C74"/>
    <w:rsid w:val="006A6951"/>
    <w:rsid w:val="006B2B31"/>
    <w:rsid w:val="006C3000"/>
    <w:rsid w:val="006C50DA"/>
    <w:rsid w:val="006C6E59"/>
    <w:rsid w:val="006E00E7"/>
    <w:rsid w:val="006E74E8"/>
    <w:rsid w:val="006F382F"/>
    <w:rsid w:val="006F43CF"/>
    <w:rsid w:val="00716CB8"/>
    <w:rsid w:val="007202AF"/>
    <w:rsid w:val="00724182"/>
    <w:rsid w:val="00726DD6"/>
    <w:rsid w:val="00727CC7"/>
    <w:rsid w:val="00730C0B"/>
    <w:rsid w:val="0073144C"/>
    <w:rsid w:val="00731E14"/>
    <w:rsid w:val="0074749A"/>
    <w:rsid w:val="00753218"/>
    <w:rsid w:val="00755B32"/>
    <w:rsid w:val="00765C59"/>
    <w:rsid w:val="0077174C"/>
    <w:rsid w:val="007772A5"/>
    <w:rsid w:val="00787E90"/>
    <w:rsid w:val="007B0091"/>
    <w:rsid w:val="007B093E"/>
    <w:rsid w:val="007B4123"/>
    <w:rsid w:val="007C041D"/>
    <w:rsid w:val="007C26B5"/>
    <w:rsid w:val="007C48FF"/>
    <w:rsid w:val="007C65EC"/>
    <w:rsid w:val="007D2F00"/>
    <w:rsid w:val="007D465C"/>
    <w:rsid w:val="007F1937"/>
    <w:rsid w:val="007F5C6D"/>
    <w:rsid w:val="008555D5"/>
    <w:rsid w:val="00857415"/>
    <w:rsid w:val="0086111A"/>
    <w:rsid w:val="00870C69"/>
    <w:rsid w:val="008744B0"/>
    <w:rsid w:val="008900F9"/>
    <w:rsid w:val="008A0814"/>
    <w:rsid w:val="008A0FD4"/>
    <w:rsid w:val="008A6E45"/>
    <w:rsid w:val="008B7187"/>
    <w:rsid w:val="008C3443"/>
    <w:rsid w:val="008D0D47"/>
    <w:rsid w:val="008D0D8D"/>
    <w:rsid w:val="00900239"/>
    <w:rsid w:val="00920274"/>
    <w:rsid w:val="009226DF"/>
    <w:rsid w:val="00922ABF"/>
    <w:rsid w:val="0094088A"/>
    <w:rsid w:val="009512E0"/>
    <w:rsid w:val="00951C15"/>
    <w:rsid w:val="009532F2"/>
    <w:rsid w:val="00960992"/>
    <w:rsid w:val="00982EFB"/>
    <w:rsid w:val="00984351"/>
    <w:rsid w:val="009B0EA6"/>
    <w:rsid w:val="009B79F7"/>
    <w:rsid w:val="009C61D5"/>
    <w:rsid w:val="009E4132"/>
    <w:rsid w:val="00A124E9"/>
    <w:rsid w:val="00A135CA"/>
    <w:rsid w:val="00A13A03"/>
    <w:rsid w:val="00A14D8B"/>
    <w:rsid w:val="00A31C97"/>
    <w:rsid w:val="00A32F22"/>
    <w:rsid w:val="00A41B3E"/>
    <w:rsid w:val="00A628A5"/>
    <w:rsid w:val="00A658C0"/>
    <w:rsid w:val="00A66A43"/>
    <w:rsid w:val="00A8149F"/>
    <w:rsid w:val="00A94FA0"/>
    <w:rsid w:val="00A96EE5"/>
    <w:rsid w:val="00B03813"/>
    <w:rsid w:val="00B23016"/>
    <w:rsid w:val="00B27813"/>
    <w:rsid w:val="00B47773"/>
    <w:rsid w:val="00B60476"/>
    <w:rsid w:val="00B61955"/>
    <w:rsid w:val="00B763F0"/>
    <w:rsid w:val="00B9788B"/>
    <w:rsid w:val="00BA2FEE"/>
    <w:rsid w:val="00BD4C79"/>
    <w:rsid w:val="00BE2ABD"/>
    <w:rsid w:val="00C1391C"/>
    <w:rsid w:val="00C16DAC"/>
    <w:rsid w:val="00C2536F"/>
    <w:rsid w:val="00C258A3"/>
    <w:rsid w:val="00C277FA"/>
    <w:rsid w:val="00C32CAC"/>
    <w:rsid w:val="00C4201E"/>
    <w:rsid w:val="00C45393"/>
    <w:rsid w:val="00C53F32"/>
    <w:rsid w:val="00C605C8"/>
    <w:rsid w:val="00C62EFB"/>
    <w:rsid w:val="00C77388"/>
    <w:rsid w:val="00C81A31"/>
    <w:rsid w:val="00C87DAA"/>
    <w:rsid w:val="00C902D4"/>
    <w:rsid w:val="00C963B5"/>
    <w:rsid w:val="00CA7698"/>
    <w:rsid w:val="00CB29B2"/>
    <w:rsid w:val="00CB6A53"/>
    <w:rsid w:val="00CE125F"/>
    <w:rsid w:val="00CF40D0"/>
    <w:rsid w:val="00CF4DE8"/>
    <w:rsid w:val="00D027CA"/>
    <w:rsid w:val="00D1219C"/>
    <w:rsid w:val="00D15626"/>
    <w:rsid w:val="00D547DE"/>
    <w:rsid w:val="00D7536A"/>
    <w:rsid w:val="00D91579"/>
    <w:rsid w:val="00D9602E"/>
    <w:rsid w:val="00DA064B"/>
    <w:rsid w:val="00DA2E7D"/>
    <w:rsid w:val="00DB254F"/>
    <w:rsid w:val="00DC30E8"/>
    <w:rsid w:val="00DD1AA8"/>
    <w:rsid w:val="00DD33C6"/>
    <w:rsid w:val="00DD392C"/>
    <w:rsid w:val="00DD4F1C"/>
    <w:rsid w:val="00E000C9"/>
    <w:rsid w:val="00E00F27"/>
    <w:rsid w:val="00E06F2B"/>
    <w:rsid w:val="00E162D9"/>
    <w:rsid w:val="00E17156"/>
    <w:rsid w:val="00E33B53"/>
    <w:rsid w:val="00E33B97"/>
    <w:rsid w:val="00E34AD8"/>
    <w:rsid w:val="00E50DDD"/>
    <w:rsid w:val="00E636A8"/>
    <w:rsid w:val="00E6386C"/>
    <w:rsid w:val="00E67FE1"/>
    <w:rsid w:val="00E80932"/>
    <w:rsid w:val="00E913C7"/>
    <w:rsid w:val="00EA5273"/>
    <w:rsid w:val="00EA5997"/>
    <w:rsid w:val="00EB25ED"/>
    <w:rsid w:val="00EB513D"/>
    <w:rsid w:val="00F23EF3"/>
    <w:rsid w:val="00F25E5F"/>
    <w:rsid w:val="00F30A57"/>
    <w:rsid w:val="00F57292"/>
    <w:rsid w:val="00F632F1"/>
    <w:rsid w:val="00F72CCA"/>
    <w:rsid w:val="00F760C1"/>
    <w:rsid w:val="00F93738"/>
    <w:rsid w:val="00FA74A2"/>
    <w:rsid w:val="00FB2DCF"/>
    <w:rsid w:val="00FB52B2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4C1B8-D92D-4F88-92D1-0EEB16E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uiPriority w:val="99"/>
    <w:rPr>
      <w:b/>
      <w:color w:val="008000"/>
    </w:rPr>
  </w:style>
  <w:style w:type="character" w:customStyle="1" w:styleId="a5">
    <w:name w:val="Активная гипертекстовая ссылка"/>
    <w:uiPriority w:val="9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Pr>
      <w:rFonts w:ascii="Arial" w:hAnsi="Arial" w:cs="Arial"/>
      <w:b/>
      <w:bCs/>
      <w:color w:val="C0C0C0"/>
      <w:sz w:val="24"/>
      <w:szCs w:val="24"/>
    </w:rPr>
  </w:style>
  <w:style w:type="character" w:customStyle="1" w:styleId="a9">
    <w:name w:val="Заголовок своего сообщения"/>
    <w:uiPriority w:val="99"/>
    <w:rPr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b">
    <w:name w:val="Заголовок чужого сообщения"/>
    <w:uiPriority w:val="99"/>
    <w:rPr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pPr>
      <w:jc w:val="both"/>
    </w:pPr>
    <w:rPr>
      <w:color w:val="ECE9D8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Информация об изменениях документа"/>
    <w:basedOn w:val="ae"/>
    <w:next w:val="a"/>
    <w:uiPriority w:val="99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1">
    <w:name w:val="Колонтитул (левый)"/>
    <w:basedOn w:val="af0"/>
    <w:next w:val="a"/>
    <w:uiPriority w:val="99"/>
    <w:pPr>
      <w:jc w:val="both"/>
    </w:pPr>
    <w:rPr>
      <w:sz w:val="14"/>
      <w:szCs w:val="14"/>
    </w:rPr>
  </w:style>
  <w:style w:type="paragraph" w:customStyle="1" w:styleId="af2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Колонтитул (правый)"/>
    <w:basedOn w:val="af2"/>
    <w:next w:val="a"/>
    <w:uiPriority w:val="99"/>
    <w:pPr>
      <w:jc w:val="both"/>
    </w:pPr>
    <w:rPr>
      <w:sz w:val="14"/>
      <w:szCs w:val="14"/>
    </w:rPr>
  </w:style>
  <w:style w:type="paragraph" w:customStyle="1" w:styleId="af4">
    <w:name w:val="Комментарий пользователя"/>
    <w:basedOn w:val="ae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6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Найденные слова"/>
    <w:uiPriority w:val="99"/>
    <w:rPr>
      <w:b/>
      <w:color w:val="000080"/>
    </w:rPr>
  </w:style>
  <w:style w:type="character" w:customStyle="1" w:styleId="af8">
    <w:name w:val="Не вступил в силу"/>
    <w:uiPriority w:val="99"/>
    <w:rPr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pPr>
      <w:ind w:left="118"/>
      <w:jc w:val="both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b">
    <w:name w:val="Объек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d">
    <w:name w:val="Оглавление"/>
    <w:basedOn w:val="afc"/>
    <w:next w:val="a"/>
    <w:uiPriority w:val="99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Pr>
      <w:rFonts w:ascii="Arial" w:hAnsi="Arial" w:cs="Arial"/>
      <w:sz w:val="18"/>
      <w:szCs w:val="18"/>
    </w:rPr>
  </w:style>
  <w:style w:type="paragraph" w:customStyle="1" w:styleId="aff0">
    <w:name w:val="Постоя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2">
    <w:name w:val="Пример."/>
    <w:basedOn w:val="a"/>
    <w:next w:val="a"/>
    <w:uiPriority w:val="99"/>
    <w:pPr>
      <w:ind w:left="118" w:firstLine="602"/>
      <w:jc w:val="both"/>
    </w:pPr>
    <w:rPr>
      <w:sz w:val="24"/>
      <w:szCs w:val="24"/>
    </w:rPr>
  </w:style>
  <w:style w:type="paragraph" w:customStyle="1" w:styleId="aff3">
    <w:name w:val="Примечание."/>
    <w:basedOn w:val="ae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</w:style>
  <w:style w:type="paragraph" w:customStyle="1" w:styleId="a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6">
    <w:name w:val="Сравнение редакций"/>
    <w:uiPriority w:val="99"/>
    <w:rPr>
      <w:b/>
      <w:color w:val="000080"/>
    </w:rPr>
  </w:style>
  <w:style w:type="character" w:customStyle="1" w:styleId="aff7">
    <w:name w:val="Сравнение редакций. Добавленный фрагмент"/>
    <w:uiPriority w:val="99"/>
    <w:rPr>
      <w:color w:val="0000FF"/>
    </w:rPr>
  </w:style>
  <w:style w:type="character" w:customStyle="1" w:styleId="aff8">
    <w:name w:val="Сравнение редакций. Удаленный фрагмент"/>
    <w:uiPriority w:val="99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fa">
    <w:name w:val="Текст в таблице"/>
    <w:basedOn w:val="afa"/>
    <w:next w:val="a"/>
    <w:uiPriority w:val="9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Pr>
      <w:sz w:val="24"/>
      <w:szCs w:val="24"/>
    </w:rPr>
  </w:style>
  <w:style w:type="character" w:customStyle="1" w:styleId="affc">
    <w:name w:val="Утратил силу"/>
    <w:uiPriority w:val="99"/>
    <w:rPr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pPr>
      <w:jc w:val="center"/>
    </w:pPr>
  </w:style>
  <w:style w:type="paragraph" w:customStyle="1" w:styleId="affe">
    <w:name w:val="Знак"/>
    <w:basedOn w:val="a"/>
    <w:rsid w:val="00A124E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styleId="afff">
    <w:name w:val="Balloon Text"/>
    <w:basedOn w:val="a"/>
    <w:link w:val="afff0"/>
    <w:uiPriority w:val="99"/>
    <w:semiHidden/>
    <w:rsid w:val="00F25E5F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Pr>
      <w:rFonts w:ascii="Tahoma" w:hAnsi="Tahoma" w:cs="Times New Roman"/>
      <w:sz w:val="16"/>
    </w:rPr>
  </w:style>
  <w:style w:type="paragraph" w:styleId="21">
    <w:name w:val="Body Text Indent 2"/>
    <w:basedOn w:val="a"/>
    <w:link w:val="22"/>
    <w:uiPriority w:val="99"/>
    <w:rsid w:val="00C902D4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902D4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663866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afff1">
    <w:name w:val="Table Grid"/>
    <w:basedOn w:val="a1"/>
    <w:uiPriority w:val="99"/>
    <w:rsid w:val="00533465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Emphasis"/>
    <w:basedOn w:val="a0"/>
    <w:uiPriority w:val="20"/>
    <w:qFormat/>
    <w:rsid w:val="00E636A8"/>
    <w:rPr>
      <w:rFonts w:cs="Times New Roman"/>
      <w:i/>
    </w:rPr>
  </w:style>
  <w:style w:type="paragraph" w:styleId="afff3">
    <w:name w:val="header"/>
    <w:basedOn w:val="a"/>
    <w:link w:val="afff4"/>
    <w:uiPriority w:val="99"/>
    <w:rsid w:val="00447D54"/>
    <w:pPr>
      <w:tabs>
        <w:tab w:val="center" w:pos="4677"/>
        <w:tab w:val="right" w:pos="9355"/>
      </w:tabs>
    </w:pPr>
  </w:style>
  <w:style w:type="character" w:customStyle="1" w:styleId="afff4">
    <w:name w:val="Верхний колонтитул Знак"/>
    <w:basedOn w:val="a0"/>
    <w:link w:val="afff3"/>
    <w:uiPriority w:val="99"/>
    <w:locked/>
    <w:rPr>
      <w:rFonts w:ascii="Arial" w:hAnsi="Arial" w:cs="Times New Roman"/>
    </w:rPr>
  </w:style>
  <w:style w:type="character" w:styleId="afff5">
    <w:name w:val="page number"/>
    <w:basedOn w:val="a0"/>
    <w:uiPriority w:val="99"/>
    <w:rsid w:val="00447D54"/>
    <w:rPr>
      <w:rFonts w:cs="Times New Roman"/>
    </w:rPr>
  </w:style>
  <w:style w:type="paragraph" w:styleId="afff6">
    <w:name w:val="footer"/>
    <w:basedOn w:val="a"/>
    <w:link w:val="afff7"/>
    <w:uiPriority w:val="99"/>
    <w:rsid w:val="00D547DE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Pr>
      <w:rFonts w:ascii="Arial" w:hAnsi="Arial" w:cs="Times New Roman"/>
    </w:rPr>
  </w:style>
  <w:style w:type="paragraph" w:styleId="afff8">
    <w:name w:val="Body Text Indent"/>
    <w:basedOn w:val="a"/>
    <w:link w:val="afff9"/>
    <w:uiPriority w:val="99"/>
    <w:semiHidden/>
    <w:unhideWhenUsed/>
    <w:rsid w:val="00122DC3"/>
    <w:pPr>
      <w:spacing w:after="120"/>
      <w:ind w:left="283"/>
    </w:pPr>
  </w:style>
  <w:style w:type="character" w:customStyle="1" w:styleId="afff9">
    <w:name w:val="Основной текст с отступом Знак"/>
    <w:basedOn w:val="a0"/>
    <w:link w:val="afff8"/>
    <w:uiPriority w:val="99"/>
    <w:semiHidden/>
    <w:locked/>
    <w:rsid w:val="00122DC3"/>
    <w:rPr>
      <w:rFonts w:ascii="Arial" w:hAnsi="Arial" w:cs="Times New Roman"/>
    </w:rPr>
  </w:style>
  <w:style w:type="paragraph" w:styleId="afffa">
    <w:name w:val="Body Text"/>
    <w:basedOn w:val="a"/>
    <w:link w:val="afffb"/>
    <w:uiPriority w:val="99"/>
    <w:semiHidden/>
    <w:unhideWhenUsed/>
    <w:rsid w:val="00FB52B2"/>
    <w:pPr>
      <w:spacing w:after="120"/>
    </w:pPr>
  </w:style>
  <w:style w:type="character" w:customStyle="1" w:styleId="afffb">
    <w:name w:val="Основной текст Знак"/>
    <w:basedOn w:val="a0"/>
    <w:link w:val="afffa"/>
    <w:uiPriority w:val="99"/>
    <w:semiHidden/>
    <w:locked/>
    <w:rsid w:val="00FB52B2"/>
    <w:rPr>
      <w:rFonts w:ascii="Arial" w:hAnsi="Arial" w:cs="Arial"/>
      <w:sz w:val="22"/>
      <w:szCs w:val="22"/>
    </w:rPr>
  </w:style>
  <w:style w:type="paragraph" w:styleId="afffc">
    <w:name w:val="List Paragraph"/>
    <w:basedOn w:val="a"/>
    <w:uiPriority w:val="34"/>
    <w:qFormat/>
    <w:rsid w:val="007C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0AB3-F4C4-4C3A-BFB4-89E0657A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Первого заместителя Главы города Челябинска</vt:lpstr>
    </vt:vector>
  </TitlesOfParts>
  <Company>НПП "Гарант-Сервис"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Первого заместителя Главы города Челябинска</dc:title>
  <dc:creator>НПП "Гарант-Сервис"</dc:creator>
  <dc:description>Документ экспортирован из системы ГАРАНТ</dc:description>
  <cp:lastModifiedBy>АРМ42</cp:lastModifiedBy>
  <cp:revision>2</cp:revision>
  <cp:lastPrinted>2021-08-24T08:21:00Z</cp:lastPrinted>
  <dcterms:created xsi:type="dcterms:W3CDTF">2021-08-24T08:21:00Z</dcterms:created>
  <dcterms:modified xsi:type="dcterms:W3CDTF">2021-08-24T08:21:00Z</dcterms:modified>
</cp:coreProperties>
</file>